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54" w:rsidRPr="00205CEA" w:rsidRDefault="002D2E81" w:rsidP="002D2E8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>The Manufacture of Tabasco Sauce</w:t>
      </w:r>
    </w:p>
    <w:p w:rsidR="002D2E81" w:rsidRPr="00205CEA" w:rsidRDefault="002D2E81" w:rsidP="002D2E8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5854" w:rsidRPr="00205CEA" w:rsidRDefault="0093386A" w:rsidP="002D2E8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5CEA">
        <w:rPr>
          <w:rFonts w:ascii="Times New Roman" w:hAnsi="Times New Roman" w:cs="Times New Roman"/>
          <w:b/>
          <w:sz w:val="24"/>
          <w:szCs w:val="24"/>
        </w:rPr>
        <w:t>Raw materials for production</w:t>
      </w:r>
    </w:p>
    <w:p w:rsidR="0093386A" w:rsidRPr="00205CEA" w:rsidRDefault="00D65854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The direct materials used in the manufacture and production of </w:t>
      </w:r>
      <w:r w:rsidR="00C935EF" w:rsidRPr="00205CEA">
        <w:rPr>
          <w:rFonts w:ascii="Times New Roman" w:hAnsi="Times New Roman" w:cs="Times New Roman"/>
          <w:sz w:val="24"/>
          <w:szCs w:val="24"/>
        </w:rPr>
        <w:t>ta</w:t>
      </w:r>
      <w:r w:rsidRPr="00205CEA">
        <w:rPr>
          <w:rFonts w:ascii="Times New Roman" w:hAnsi="Times New Roman" w:cs="Times New Roman"/>
          <w:sz w:val="24"/>
          <w:szCs w:val="24"/>
        </w:rPr>
        <w:t xml:space="preserve">basco sauce include red peppers a small amount of salt and vinegar. The making of tobacco sauce requires a lot of patience. first 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ripened tabasco peppers with a deep red </w:t>
      </w:r>
      <w:r w:rsidR="00B234DC" w:rsidRPr="00205CEA">
        <w:rPr>
          <w:rFonts w:ascii="Times New Roman" w:hAnsi="Times New Roman" w:cs="Times New Roman"/>
          <w:sz w:val="24"/>
          <w:szCs w:val="24"/>
        </w:rPr>
        <w:t>color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are </w:t>
      </w:r>
      <w:r w:rsidR="00B234DC" w:rsidRPr="00205CEA">
        <w:rPr>
          <w:rFonts w:ascii="Times New Roman" w:hAnsi="Times New Roman" w:cs="Times New Roman"/>
          <w:sz w:val="24"/>
          <w:szCs w:val="24"/>
        </w:rPr>
        <w:t>handpicked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, mashed and mixed with a small amount of </w:t>
      </w:r>
      <w:r w:rsidR="00B234DC" w:rsidRPr="00205CEA">
        <w:rPr>
          <w:rFonts w:ascii="Times New Roman" w:hAnsi="Times New Roman" w:cs="Times New Roman"/>
          <w:sz w:val="24"/>
          <w:szCs w:val="24"/>
        </w:rPr>
        <w:t>salt,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the mashed peppers are then put into wooden barrels topped with a little </w:t>
      </w:r>
      <w:r w:rsidR="00B234DC" w:rsidRPr="00205CEA">
        <w:rPr>
          <w:rFonts w:ascii="Times New Roman" w:hAnsi="Times New Roman" w:cs="Times New Roman"/>
          <w:sz w:val="24"/>
          <w:szCs w:val="24"/>
        </w:rPr>
        <w:t>salt, the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mashed peppers are then left to ferment for three years, after three years the mashed peppers are mixed with distilled vinegar and steeped for several weeks.</w:t>
      </w:r>
    </w:p>
    <w:p w:rsidR="00766921" w:rsidRPr="00205CEA" w:rsidRDefault="002D2E81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>Labor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is required in the production of tobacco sauce ,first </w:t>
      </w:r>
      <w:r w:rsidRPr="00205CEA">
        <w:rPr>
          <w:rFonts w:ascii="Times New Roman" w:hAnsi="Times New Roman" w:cs="Times New Roman"/>
          <w:sz w:val="24"/>
          <w:szCs w:val="24"/>
        </w:rPr>
        <w:t>labor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is required in the planting of the tabasco plants and then in the hand picking of ripe tabasco peppers so that only the best </w:t>
      </w:r>
      <w:r w:rsidR="00B234DC" w:rsidRPr="00205CEA">
        <w:rPr>
          <w:rFonts w:ascii="Times New Roman" w:hAnsi="Times New Roman" w:cs="Times New Roman"/>
          <w:sz w:val="24"/>
          <w:szCs w:val="24"/>
        </w:rPr>
        <w:t>chilies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are picked. Also in the sealing of the barrels containing the mashed peppers and their re opening three years </w:t>
      </w:r>
      <w:r w:rsidR="00B234DC" w:rsidRPr="00205CEA">
        <w:rPr>
          <w:rFonts w:ascii="Times New Roman" w:hAnsi="Times New Roman" w:cs="Times New Roman"/>
          <w:sz w:val="24"/>
          <w:szCs w:val="24"/>
        </w:rPr>
        <w:t>later. Experts</w:t>
      </w:r>
      <w:r w:rsidR="005D7A15" w:rsidRPr="00205CEA">
        <w:rPr>
          <w:rFonts w:ascii="Times New Roman" w:hAnsi="Times New Roman" w:cs="Times New Roman"/>
          <w:sz w:val="24"/>
          <w:szCs w:val="24"/>
        </w:rPr>
        <w:t xml:space="preserve"> also take part in the production by testing the </w:t>
      </w:r>
      <w:r w:rsidRPr="00205CEA">
        <w:rPr>
          <w:rFonts w:ascii="Times New Roman" w:hAnsi="Times New Roman" w:cs="Times New Roman"/>
          <w:sz w:val="24"/>
          <w:szCs w:val="24"/>
        </w:rPr>
        <w:t>ph.</w:t>
      </w:r>
      <w:r w:rsidR="005D7A15" w:rsidRPr="00205CEA">
        <w:rPr>
          <w:rFonts w:ascii="Times New Roman" w:hAnsi="Times New Roman" w:cs="Times New Roman"/>
          <w:sz w:val="24"/>
          <w:szCs w:val="24"/>
        </w:rPr>
        <w:t xml:space="preserve"> and salt level</w:t>
      </w:r>
      <w:r w:rsidR="00205CEA"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05CEA"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(Crandall, 2019)</w:t>
      </w:r>
      <w:r w:rsidR="005D7A15" w:rsidRPr="00205CEA">
        <w:rPr>
          <w:rFonts w:ascii="Times New Roman" w:hAnsi="Times New Roman" w:cs="Times New Roman"/>
          <w:sz w:val="24"/>
          <w:szCs w:val="24"/>
        </w:rPr>
        <w:t>.</w:t>
      </w:r>
    </w:p>
    <w:p w:rsidR="00DB66CD" w:rsidRPr="00205CEA" w:rsidRDefault="00DB66CD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Most of the money is spent in acquiring raw materials and paying of the </w:t>
      </w:r>
      <w:r w:rsidR="002D2E81" w:rsidRPr="00205CEA">
        <w:rPr>
          <w:rFonts w:ascii="Times New Roman" w:hAnsi="Times New Roman" w:cs="Times New Roman"/>
          <w:sz w:val="24"/>
          <w:szCs w:val="24"/>
        </w:rPr>
        <w:t>labor</w:t>
      </w:r>
      <w:r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D2E81" w:rsidRPr="00205CEA">
        <w:rPr>
          <w:rFonts w:ascii="Times New Roman" w:hAnsi="Times New Roman" w:cs="Times New Roman"/>
          <w:sz w:val="24"/>
          <w:szCs w:val="24"/>
        </w:rPr>
        <w:t>required for</w:t>
      </w:r>
      <w:r w:rsidRPr="00205CEA">
        <w:rPr>
          <w:rFonts w:ascii="Times New Roman" w:hAnsi="Times New Roman" w:cs="Times New Roman"/>
          <w:sz w:val="24"/>
          <w:szCs w:val="24"/>
        </w:rPr>
        <w:t xml:space="preserve"> the production of the </w:t>
      </w:r>
      <w:r w:rsidR="002D2E81" w:rsidRPr="00205CEA">
        <w:rPr>
          <w:rFonts w:ascii="Times New Roman" w:hAnsi="Times New Roman" w:cs="Times New Roman"/>
          <w:sz w:val="24"/>
          <w:szCs w:val="24"/>
        </w:rPr>
        <w:t xml:space="preserve">sauce. 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There are associated costs associated with land charge is a </w:t>
      </w:r>
      <w:r w:rsidR="002D2E81" w:rsidRPr="00205CEA">
        <w:rPr>
          <w:rFonts w:ascii="Times New Roman" w:hAnsi="Times New Roman" w:cs="Times New Roman"/>
          <w:sz w:val="24"/>
          <w:szCs w:val="24"/>
        </w:rPr>
        <w:t>non-fixed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 cash. Also, in most cases additional sources of overhead is salaried and employed labor</w:t>
      </w:r>
      <w:r w:rsidR="00205CEA"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05CEA"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(de Farias, et al. 2020)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. There are associated machinery costs aspects which are mostly hidden and </w:t>
      </w:r>
      <w:r w:rsidR="002D2E81" w:rsidRPr="00205CEA">
        <w:rPr>
          <w:rFonts w:ascii="Times New Roman" w:hAnsi="Times New Roman" w:cs="Times New Roman"/>
          <w:sz w:val="24"/>
          <w:szCs w:val="24"/>
        </w:rPr>
        <w:t>cannot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 be accounted for in an operation. </w:t>
      </w:r>
      <w:r w:rsidR="008A71A0" w:rsidRPr="00205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15" w:rsidRPr="00205CEA" w:rsidRDefault="005D7A15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The video makes me want to try the sauce because I can actually see the process the peppers </w:t>
      </w:r>
      <w:r w:rsidR="00B234DC" w:rsidRPr="00205CEA">
        <w:rPr>
          <w:rFonts w:ascii="Times New Roman" w:hAnsi="Times New Roman" w:cs="Times New Roman"/>
          <w:sz w:val="24"/>
          <w:szCs w:val="24"/>
        </w:rPr>
        <w:t>undergo</w:t>
      </w:r>
      <w:r w:rsidRPr="00205CEA">
        <w:rPr>
          <w:rFonts w:ascii="Times New Roman" w:hAnsi="Times New Roman" w:cs="Times New Roman"/>
          <w:sz w:val="24"/>
          <w:szCs w:val="24"/>
        </w:rPr>
        <w:t xml:space="preserve"> to make the </w:t>
      </w:r>
      <w:r w:rsidR="00B234DC" w:rsidRPr="00205CEA">
        <w:rPr>
          <w:rFonts w:ascii="Times New Roman" w:hAnsi="Times New Roman" w:cs="Times New Roman"/>
          <w:sz w:val="24"/>
          <w:szCs w:val="24"/>
        </w:rPr>
        <w:t>sauce. The</w:t>
      </w:r>
      <w:r w:rsidRPr="00205CEA">
        <w:rPr>
          <w:rFonts w:ascii="Times New Roman" w:hAnsi="Times New Roman" w:cs="Times New Roman"/>
          <w:sz w:val="24"/>
          <w:szCs w:val="24"/>
        </w:rPr>
        <w:t xml:space="preserve"> video makes the sauce look good for consumption and also tasty. It assures me of the contents of the </w:t>
      </w:r>
      <w:r w:rsidR="00B234DC" w:rsidRPr="00205CEA">
        <w:rPr>
          <w:rFonts w:ascii="Times New Roman" w:hAnsi="Times New Roman" w:cs="Times New Roman"/>
          <w:sz w:val="24"/>
          <w:szCs w:val="24"/>
        </w:rPr>
        <w:t>sauce, I</w:t>
      </w:r>
      <w:r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B234DC" w:rsidRPr="00205CEA">
        <w:rPr>
          <w:rFonts w:ascii="Times New Roman" w:hAnsi="Times New Roman" w:cs="Times New Roman"/>
          <w:sz w:val="24"/>
          <w:szCs w:val="24"/>
        </w:rPr>
        <w:t>feel good using something whose contents I know.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5CE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Crandall, D. J. (2019). Artificial Intelligence and Manufacturing. </w:t>
      </w:r>
      <w:r w:rsidRPr="00205C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Manufacturing Policy Initiative [2019]: Smart Factories: Issues of Information Governance. School of Public and Environmental Affairs, Indiana University</w:t>
      </w: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10-17.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 Farias, V. L., da Silva </w:t>
      </w:r>
      <w:proofErr w:type="spellStart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Araújo</w:t>
      </w:r>
      <w:proofErr w:type="spellEnd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Í. M., da Rocha, R. F. J., dos Santos </w:t>
      </w:r>
      <w:proofErr w:type="spellStart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Garruti</w:t>
      </w:r>
      <w:proofErr w:type="spellEnd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Pinto, G. A. S. (2020). Enzymatic maceration of Tabasco pepper: Effect on the yield, chemical and sensory aspects of the sauce</w:t>
      </w:r>
      <w:bookmarkStart w:id="0" w:name="_GoBack"/>
      <w:bookmarkEnd w:id="0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205C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LWT</w:t>
      </w: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109311.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205CEA" w:rsidRPr="00205C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090"/>
    <w:multiLevelType w:val="hybridMultilevel"/>
    <w:tmpl w:val="3E56C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54"/>
    <w:rsid w:val="00205CEA"/>
    <w:rsid w:val="002D2E81"/>
    <w:rsid w:val="005D7A15"/>
    <w:rsid w:val="00766921"/>
    <w:rsid w:val="007D354D"/>
    <w:rsid w:val="008706F0"/>
    <w:rsid w:val="00892112"/>
    <w:rsid w:val="008A71A0"/>
    <w:rsid w:val="0093386A"/>
    <w:rsid w:val="00B234DC"/>
    <w:rsid w:val="00C935EF"/>
    <w:rsid w:val="00D22683"/>
    <w:rsid w:val="00D65854"/>
    <w:rsid w:val="00DB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D651C2-1D9B-4B16-92E5-F1C2E39F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 </cp:lastModifiedBy>
  <cp:revision>2</cp:revision>
  <dcterms:created xsi:type="dcterms:W3CDTF">2020-04-26T23:24:00Z</dcterms:created>
  <dcterms:modified xsi:type="dcterms:W3CDTF">2020-04-27T01:09:00Z</dcterms:modified>
</cp:coreProperties>
</file>